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156" w:beforeLines="50" w:after="0" w:line="360" w:lineRule="auto"/>
        <w:jc w:val="center"/>
        <w:rPr>
          <w:rFonts w:ascii="Times New Roman" w:hAnsi="Times New Roman" w:eastAsia="宋体" w:cs="Times New Roman"/>
          <w:sz w:val="32"/>
          <w:szCs w:val="32"/>
        </w:rPr>
      </w:pPr>
      <w:bookmarkStart w:id="0" w:name="_Toc139126075"/>
      <w:bookmarkStart w:id="1" w:name="_Toc51150958"/>
      <w:bookmarkStart w:id="2" w:name="_Toc28355891"/>
      <w:r>
        <w:rPr>
          <w:rFonts w:hint="eastAsia" w:ascii="Times New Roman" w:hAnsi="Times New Roman" w:eastAsia="宋体" w:cs="Times New Roman"/>
          <w:sz w:val="32"/>
          <w:szCs w:val="32"/>
        </w:rPr>
        <w:t xml:space="preserve"> 评选</w:t>
      </w:r>
      <w:bookmarkEnd w:id="0"/>
      <w:r>
        <w:rPr>
          <w:rFonts w:hint="eastAsia" w:ascii="Times New Roman" w:hAnsi="Times New Roman" w:eastAsia="宋体" w:cs="Times New Roman"/>
          <w:sz w:val="32"/>
          <w:szCs w:val="32"/>
        </w:rPr>
        <w:t>邀请</w:t>
      </w:r>
      <w:bookmarkEnd w:id="1"/>
      <w:bookmarkEnd w:id="2"/>
    </w:p>
    <w:p>
      <w:pPr>
        <w:spacing w:line="360" w:lineRule="auto"/>
        <w:ind w:firstLine="482" w:firstLineChars="200"/>
        <w:contextualSpacing/>
        <w:rPr>
          <w:rFonts w:hint="eastAsia" w:ascii="宋体" w:hAnsi="宋体" w:eastAsia="宋体" w:cs="Times New Roman"/>
          <w:color w:val="auto"/>
          <w:sz w:val="24"/>
        </w:rPr>
      </w:pPr>
      <w:bookmarkStart w:id="3" w:name="_Toc139102993"/>
      <w:bookmarkStart w:id="4" w:name="_Toc139126085"/>
      <w:bookmarkStart w:id="5" w:name="_Toc139126570"/>
      <w:r>
        <w:rPr>
          <w:rFonts w:hint="eastAsia" w:ascii="宋体" w:hAnsi="宋体" w:eastAsia="宋体" w:cs="Times New Roman"/>
          <w:b/>
          <w:color w:val="auto"/>
          <w:sz w:val="24"/>
          <w:u w:val="single"/>
        </w:rPr>
        <w:t>四川一零二机械制造有限公司</w:t>
      </w:r>
      <w:r>
        <w:rPr>
          <w:rFonts w:hint="eastAsia" w:ascii="宋体" w:hAnsi="宋体" w:eastAsia="宋体" w:cs="Times New Roman"/>
          <w:bCs/>
          <w:color w:val="auto"/>
          <w:sz w:val="24"/>
        </w:rPr>
        <w:t>拟对</w:t>
      </w:r>
      <w:r>
        <w:rPr>
          <w:rFonts w:hint="eastAsia" w:ascii="宋体" w:hAnsi="宋体" w:eastAsia="宋体" w:cs="Times New Roman"/>
          <w:b/>
          <w:color w:val="auto"/>
          <w:sz w:val="24"/>
          <w:u w:val="single"/>
        </w:rPr>
        <w:t>风机厂旧房拆除新建钢结构工程招标文件</w:t>
      </w:r>
      <w:r>
        <w:rPr>
          <w:rFonts w:hint="eastAsia" w:ascii="宋体" w:hAnsi="宋体" w:eastAsia="宋体" w:cs="Times New Roman"/>
          <w:color w:val="auto"/>
          <w:sz w:val="24"/>
        </w:rPr>
        <w:t>进行评选，</w:t>
      </w:r>
      <w:r>
        <w:rPr>
          <w:rFonts w:ascii="宋体" w:hAnsi="宋体" w:eastAsia="宋体" w:cs="Times New Roman"/>
          <w:color w:val="auto"/>
          <w:sz w:val="24"/>
        </w:rPr>
        <w:t>兹邀请</w:t>
      </w:r>
      <w:r>
        <w:rPr>
          <w:rFonts w:hint="eastAsia" w:ascii="宋体" w:hAnsi="宋体" w:eastAsia="宋体" w:cs="Times New Roman"/>
          <w:color w:val="auto"/>
          <w:sz w:val="24"/>
        </w:rPr>
        <w:t>符合要求的申请人就本项目提交密封的评选申请文件。</w:t>
      </w:r>
    </w:p>
    <w:p>
      <w:pPr>
        <w:spacing w:line="360" w:lineRule="auto"/>
        <w:ind w:left="2527" w:leftChars="228" w:hanging="2048" w:hangingChars="850"/>
        <w:contextualSpacing/>
        <w:rPr>
          <w:rFonts w:ascii="宋体" w:hAnsi="宋体" w:eastAsia="宋体" w:cs="Times New Roman"/>
          <w:color w:val="auto"/>
          <w:sz w:val="24"/>
        </w:rPr>
      </w:pPr>
      <w:r>
        <w:rPr>
          <w:rFonts w:hint="eastAsia" w:ascii="宋体" w:hAnsi="宋体" w:eastAsia="宋体" w:cs="Times New Roman"/>
          <w:b/>
          <w:color w:val="auto"/>
          <w:sz w:val="24"/>
        </w:rPr>
        <w:t>一、评选人：</w:t>
      </w:r>
      <w:r>
        <w:rPr>
          <w:rFonts w:hint="eastAsia" w:ascii="宋体" w:hAnsi="宋体" w:eastAsia="宋体" w:cs="Times New Roman"/>
          <w:b/>
          <w:color w:val="auto"/>
          <w:sz w:val="24"/>
          <w:u w:val="single"/>
        </w:rPr>
        <w:t>四川一零二机械制造有限公司</w:t>
      </w:r>
    </w:p>
    <w:p>
      <w:pPr>
        <w:spacing w:line="360" w:lineRule="auto"/>
        <w:ind w:left="2527" w:leftChars="228" w:hanging="2048" w:hangingChars="850"/>
        <w:contextualSpacing/>
        <w:rPr>
          <w:rFonts w:hint="eastAsia" w:ascii="宋体" w:hAnsi="宋体" w:eastAsia="宋体" w:cs="Times New Roman"/>
          <w:b/>
          <w:color w:val="auto"/>
          <w:sz w:val="24"/>
          <w:u w:val="single"/>
        </w:rPr>
      </w:pPr>
      <w:r>
        <w:rPr>
          <w:rFonts w:hint="eastAsia" w:ascii="宋体" w:hAnsi="宋体" w:eastAsia="宋体" w:cs="Times New Roman"/>
          <w:b/>
          <w:color w:val="auto"/>
          <w:sz w:val="24"/>
        </w:rPr>
        <w:t>二、评选项目名称：</w:t>
      </w:r>
      <w:r>
        <w:rPr>
          <w:rFonts w:hint="eastAsia" w:ascii="宋体" w:hAnsi="宋体" w:eastAsia="宋体" w:cs="Times New Roman"/>
          <w:b/>
          <w:color w:val="auto"/>
          <w:sz w:val="24"/>
          <w:u w:val="single"/>
        </w:rPr>
        <w:t>风机厂旧房拆除新建钢结构工程招标文件</w:t>
      </w:r>
    </w:p>
    <w:p>
      <w:pPr>
        <w:spacing w:line="360" w:lineRule="auto"/>
        <w:ind w:firstLine="482" w:firstLineChars="200"/>
        <w:contextualSpacing/>
        <w:rPr>
          <w:rFonts w:hint="eastAsia" w:ascii="宋体" w:hAnsi="宋体" w:eastAsia="宋体" w:cs="Times New Roman"/>
          <w:b/>
          <w:color w:val="auto"/>
          <w:sz w:val="24"/>
        </w:rPr>
      </w:pPr>
      <w:r>
        <w:rPr>
          <w:rFonts w:hint="eastAsia" w:ascii="宋体" w:hAnsi="宋体" w:eastAsia="宋体" w:cs="Times New Roman"/>
          <w:b/>
          <w:color w:val="auto"/>
          <w:sz w:val="24"/>
        </w:rPr>
        <w:t>三、项目情况：</w:t>
      </w:r>
    </w:p>
    <w:p>
      <w:pPr>
        <w:spacing w:line="360" w:lineRule="auto"/>
        <w:ind w:firstLine="480" w:firstLineChars="200"/>
        <w:contextualSpacing/>
        <w:rPr>
          <w:rFonts w:hint="eastAsia" w:ascii="宋体" w:hAnsi="宋体" w:eastAsia="宋体" w:cs="Times New Roman"/>
          <w:color w:val="auto"/>
          <w:sz w:val="24"/>
        </w:rPr>
      </w:pPr>
      <w:r>
        <w:rPr>
          <w:rFonts w:hint="eastAsia" w:ascii="宋体" w:hAnsi="宋体" w:eastAsia="宋体" w:cs="Times New Roman"/>
          <w:color w:val="auto"/>
          <w:sz w:val="24"/>
        </w:rPr>
        <w:t>申请人须对本项目的内容应作出响应并对评选文件要求的全部内容进行报价，工作内容为</w:t>
      </w:r>
      <w:r>
        <w:rPr>
          <w:rFonts w:hint="eastAsia" w:ascii="宋体" w:hAnsi="宋体" w:eastAsia="宋体" w:cs="Times New Roman"/>
          <w:b/>
          <w:bCs/>
          <w:color w:val="auto"/>
          <w:sz w:val="24"/>
        </w:rPr>
        <w:t>风机厂旧房拆除新建钢结构工程招标文件</w:t>
      </w:r>
      <w:r>
        <w:rPr>
          <w:rFonts w:hint="eastAsia" w:ascii="宋体" w:hAnsi="宋体" w:eastAsia="宋体" w:cs="Times New Roman"/>
          <w:color w:val="auto"/>
          <w:sz w:val="24"/>
        </w:rPr>
        <w:t>等工作。</w:t>
      </w:r>
    </w:p>
    <w:p>
      <w:pPr>
        <w:spacing w:line="360" w:lineRule="auto"/>
        <w:ind w:firstLine="480" w:firstLineChars="200"/>
        <w:contextualSpacing/>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风机厂区域：（总面积约2124m</w:t>
      </w:r>
      <w:r>
        <w:rPr>
          <w:rFonts w:hint="eastAsia" w:ascii="宋体" w:hAnsi="宋体" w:eastAsia="宋体" w:cs="Times New Roman"/>
          <w:color w:val="auto"/>
          <w:sz w:val="24"/>
          <w:vertAlign w:val="superscript"/>
          <w:lang w:val="en-US" w:eastAsia="zh-CN"/>
        </w:rPr>
        <w:t>2</w:t>
      </w:r>
      <w:r>
        <w:rPr>
          <w:rFonts w:hint="eastAsia" w:ascii="宋体" w:hAnsi="宋体" w:eastAsia="宋体" w:cs="Times New Roman"/>
          <w:color w:val="auto"/>
          <w:sz w:val="24"/>
          <w:lang w:val="en-US" w:eastAsia="zh-CN"/>
        </w:rPr>
        <w:t>），主要工作内容包括但不限于以下工作：</w:t>
      </w:r>
    </w:p>
    <w:p>
      <w:pPr>
        <w:spacing w:line="360" w:lineRule="auto"/>
        <w:ind w:firstLine="480" w:firstLineChars="200"/>
        <w:contextualSpacing/>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（1）原车间拆除周边围墙，拆除旧屋顶后更换新屋顶（换顶面积641m</w:t>
      </w:r>
      <w:r>
        <w:rPr>
          <w:rFonts w:hint="eastAsia" w:ascii="宋体" w:hAnsi="宋体" w:eastAsia="宋体" w:cs="Times New Roman"/>
          <w:color w:val="auto"/>
          <w:sz w:val="24"/>
          <w:vertAlign w:val="superscript"/>
          <w:lang w:val="en-US" w:eastAsia="zh-CN"/>
        </w:rPr>
        <w:t>2</w:t>
      </w:r>
      <w:r>
        <w:rPr>
          <w:rFonts w:hint="eastAsia" w:ascii="宋体" w:hAnsi="宋体" w:eastAsia="宋体" w:cs="Times New Roman"/>
          <w:color w:val="auto"/>
          <w:sz w:val="24"/>
          <w:lang w:val="en-US" w:eastAsia="zh-CN"/>
        </w:rPr>
        <w:t>），利用已有柱梁搭建钢结构墙体，按要求设窗门，铺设电路水路。</w:t>
      </w:r>
    </w:p>
    <w:p>
      <w:pPr>
        <w:spacing w:line="360" w:lineRule="auto"/>
        <w:ind w:firstLine="480" w:firstLineChars="200"/>
        <w:contextualSpacing/>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（2）拆除区域内旧房659m</w:t>
      </w:r>
      <w:r>
        <w:rPr>
          <w:rFonts w:hint="eastAsia" w:ascii="宋体" w:hAnsi="宋体" w:eastAsia="宋体" w:cs="Times New Roman"/>
          <w:color w:val="auto"/>
          <w:sz w:val="24"/>
          <w:vertAlign w:val="superscript"/>
          <w:lang w:val="en-US" w:eastAsia="zh-CN"/>
        </w:rPr>
        <w:t>2</w:t>
      </w:r>
      <w:r>
        <w:rPr>
          <w:rFonts w:hint="eastAsia" w:ascii="宋体" w:hAnsi="宋体" w:eastAsia="宋体" w:cs="Times New Roman"/>
          <w:color w:val="auto"/>
          <w:sz w:val="24"/>
          <w:lang w:val="en-US" w:eastAsia="zh-CN"/>
        </w:rPr>
        <w:t>，</w:t>
      </w:r>
      <w:r>
        <w:rPr>
          <w:rFonts w:hint="eastAsia" w:ascii="宋体" w:hAnsi="宋体" w:cs="Times New Roman"/>
          <w:color w:val="auto"/>
          <w:sz w:val="24"/>
          <w:lang w:val="en-US" w:eastAsia="zh-CN"/>
        </w:rPr>
        <w:t>烟囱</w:t>
      </w:r>
      <w:bookmarkStart w:id="8" w:name="_GoBack"/>
      <w:bookmarkEnd w:id="8"/>
      <w:r>
        <w:rPr>
          <w:rFonts w:hint="eastAsia" w:ascii="宋体" w:hAnsi="宋体" w:eastAsia="宋体" w:cs="Times New Roman"/>
          <w:color w:val="auto"/>
          <w:sz w:val="24"/>
          <w:lang w:val="en-US" w:eastAsia="zh-CN"/>
        </w:rPr>
        <w:t>一座，地面按要求整平，做C20厚0.15m水泥地坪，统一地面标高，做相应排水沟道。</w:t>
      </w:r>
    </w:p>
    <w:p>
      <w:pPr>
        <w:spacing w:line="360" w:lineRule="auto"/>
        <w:ind w:firstLine="480" w:firstLineChars="200"/>
        <w:contextualSpacing/>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（3）空置区域新建钢结构库房，面积1483m</w:t>
      </w:r>
      <w:r>
        <w:rPr>
          <w:rFonts w:hint="eastAsia" w:ascii="宋体" w:hAnsi="宋体" w:eastAsia="宋体" w:cs="Times New Roman"/>
          <w:color w:val="auto"/>
          <w:sz w:val="24"/>
          <w:vertAlign w:val="superscript"/>
          <w:lang w:val="en-US" w:eastAsia="zh-CN"/>
        </w:rPr>
        <w:t>2</w:t>
      </w:r>
      <w:r>
        <w:rPr>
          <w:rFonts w:hint="eastAsia" w:ascii="宋体" w:hAnsi="宋体" w:eastAsia="宋体" w:cs="Times New Roman"/>
          <w:color w:val="auto"/>
          <w:sz w:val="24"/>
          <w:lang w:val="en-US" w:eastAsia="zh-CN"/>
        </w:rPr>
        <w:t>，室内净高6m，按要求设窗门，铺设电路水路。</w:t>
      </w:r>
    </w:p>
    <w:p>
      <w:pPr>
        <w:spacing w:line="360" w:lineRule="auto"/>
        <w:ind w:firstLine="480" w:firstLineChars="200"/>
        <w:contextualSpacing/>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（4）配置安装整个区域的消防设施。</w:t>
      </w:r>
    </w:p>
    <w:p>
      <w:pPr>
        <w:spacing w:line="360" w:lineRule="auto"/>
        <w:ind w:firstLine="482" w:firstLineChars="200"/>
        <w:contextualSpacing/>
        <w:rPr>
          <w:rFonts w:hint="eastAsia" w:ascii="宋体" w:hAnsi="宋体" w:eastAsia="宋体" w:cs="Times New Roman"/>
          <w:b/>
          <w:color w:val="auto"/>
          <w:sz w:val="24"/>
        </w:rPr>
      </w:pPr>
      <w:r>
        <w:rPr>
          <w:rFonts w:hint="eastAsia" w:ascii="宋体" w:hAnsi="宋体" w:eastAsia="宋体" w:cs="Times New Roman"/>
          <w:b/>
          <w:color w:val="auto"/>
          <w:sz w:val="24"/>
        </w:rPr>
        <w:t>四、申请人资格条件：</w:t>
      </w:r>
    </w:p>
    <w:p>
      <w:pPr>
        <w:spacing w:line="360" w:lineRule="auto"/>
        <w:ind w:firstLine="480" w:firstLineChars="20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1．申请人应符合参加本次评选活动应当具备的条件:</w:t>
      </w:r>
    </w:p>
    <w:p>
      <w:pPr>
        <w:spacing w:line="360" w:lineRule="auto"/>
        <w:ind w:firstLine="360" w:firstLineChars="150"/>
        <w:contextualSpacing/>
        <w:jc w:val="left"/>
        <w:rPr>
          <w:rFonts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
          <w:color w:val="auto"/>
          <w:sz w:val="24"/>
          <w:u w:val="single"/>
        </w:rPr>
        <w:t>具有住建部门颁发的建筑工程施工总承包叁级及以上资质。</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（2）具有独立承担民事责任能力；</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（3）具有良好的商业信誉和健全的财务会计制度；</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（4）具有履行合同所必需的设备和专业技术能力；</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（5）有依法缴纳税收和社会保障资金的良好记录；</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（6）参加评选活动前三年内，在经营活动中没有重大违法记录，遵守相关的法律和法规；</w:t>
      </w:r>
    </w:p>
    <w:p>
      <w:pPr>
        <w:spacing w:line="360" w:lineRule="auto"/>
        <w:ind w:firstLine="480" w:firstLineChars="20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2．评选人根据本项目提出的特殊条件：</w:t>
      </w:r>
    </w:p>
    <w:p>
      <w:pPr>
        <w:spacing w:line="360" w:lineRule="auto"/>
        <w:ind w:firstLine="360" w:firstLineChars="150"/>
        <w:contextualSpacing/>
        <w:jc w:val="left"/>
        <w:rPr>
          <w:rFonts w:hint="eastAsia" w:ascii="宋体" w:hAnsi="宋体" w:eastAsia="宋体" w:cs="Times New Roman"/>
          <w:bCs/>
          <w:color w:val="auto"/>
          <w:sz w:val="24"/>
        </w:rPr>
      </w:pPr>
      <w:r>
        <w:rPr>
          <w:rFonts w:hint="eastAsia" w:ascii="宋体" w:hAnsi="宋体" w:eastAsia="宋体" w:cs="Times New Roman"/>
          <w:bCs/>
          <w:color w:val="auto"/>
          <w:sz w:val="24"/>
        </w:rPr>
        <w:t>（1）必须附完全承诺书；</w:t>
      </w:r>
    </w:p>
    <w:p>
      <w:pPr>
        <w:spacing w:line="360" w:lineRule="auto"/>
        <w:ind w:firstLine="361" w:firstLineChars="150"/>
        <w:contextualSpacing/>
        <w:jc w:val="left"/>
        <w:rPr>
          <w:rFonts w:ascii="宋体" w:hAnsi="宋体" w:eastAsia="宋体" w:cs="Times New Roman"/>
          <w:b/>
          <w:color w:val="auto"/>
          <w:sz w:val="24"/>
          <w:u w:val="single"/>
        </w:rPr>
      </w:pPr>
      <w:r>
        <w:rPr>
          <w:rFonts w:hint="eastAsia" w:ascii="宋体" w:hAnsi="宋体" w:eastAsia="宋体" w:cs="Times New Roman"/>
          <w:b/>
          <w:bCs w:val="0"/>
          <w:color w:val="auto"/>
          <w:sz w:val="24"/>
        </w:rPr>
        <w:t>（2）</w:t>
      </w:r>
      <w:r>
        <w:rPr>
          <w:rFonts w:hint="eastAsia" w:ascii="宋体" w:hAnsi="宋体" w:eastAsia="宋体" w:cs="Times New Roman"/>
          <w:b/>
          <w:color w:val="auto"/>
          <w:sz w:val="24"/>
          <w:u w:val="single"/>
        </w:rPr>
        <w:t>具有有效期内的安全生产许可证，营业执照，资质证书；</w:t>
      </w:r>
    </w:p>
    <w:p>
      <w:pPr>
        <w:spacing w:line="360" w:lineRule="auto"/>
        <w:ind w:firstLine="361" w:firstLineChars="150"/>
        <w:contextualSpacing/>
        <w:jc w:val="left"/>
        <w:rPr>
          <w:rFonts w:hint="eastAsia" w:ascii="宋体" w:hAnsi="宋体" w:eastAsia="宋体" w:cs="Times New Roman"/>
          <w:b/>
          <w:color w:val="auto"/>
          <w:sz w:val="24"/>
          <w:u w:val="single"/>
        </w:rPr>
      </w:pPr>
      <w:r>
        <w:rPr>
          <w:rFonts w:hint="eastAsia" w:ascii="宋体" w:hAnsi="宋体" w:eastAsia="宋体" w:cs="Times New Roman"/>
          <w:b/>
          <w:color w:val="auto"/>
          <w:sz w:val="24"/>
        </w:rPr>
        <w:t>（3）</w:t>
      </w:r>
      <w:r>
        <w:rPr>
          <w:rFonts w:hint="eastAsia" w:ascii="宋体" w:hAnsi="宋体" w:eastAsia="宋体" w:cs="Times New Roman"/>
          <w:b/>
          <w:color w:val="auto"/>
          <w:sz w:val="24"/>
          <w:u w:val="single"/>
        </w:rPr>
        <w:t>有参加评选活动前三年内相应的类似业绩</w:t>
      </w:r>
      <w:r>
        <w:rPr>
          <w:rFonts w:hint="eastAsia" w:ascii="宋体" w:hAnsi="宋体" w:eastAsia="宋体" w:cs="Times New Roman"/>
          <w:b/>
          <w:color w:val="auto"/>
          <w:sz w:val="24"/>
          <w:u w:val="single"/>
          <w:lang w:eastAsia="zh-CN"/>
        </w:rPr>
        <w:t>，</w:t>
      </w:r>
      <w:r>
        <w:rPr>
          <w:rFonts w:hint="eastAsia" w:ascii="宋体" w:hAnsi="宋体" w:eastAsia="宋体" w:cs="Times New Roman"/>
          <w:b/>
          <w:color w:val="auto"/>
          <w:sz w:val="24"/>
          <w:u w:val="single"/>
          <w:lang w:val="en-US" w:eastAsia="zh-CN"/>
        </w:rPr>
        <w:t>至少1个</w:t>
      </w:r>
      <w:r>
        <w:rPr>
          <w:rFonts w:hint="eastAsia" w:ascii="宋体" w:hAnsi="宋体" w:eastAsia="宋体" w:cs="Times New Roman"/>
          <w:b/>
          <w:color w:val="auto"/>
          <w:sz w:val="24"/>
          <w:u w:val="single"/>
        </w:rPr>
        <w:t>。</w:t>
      </w:r>
    </w:p>
    <w:p>
      <w:pPr>
        <w:spacing w:line="360" w:lineRule="auto"/>
        <w:ind w:firstLine="361" w:firstLineChars="150"/>
        <w:contextualSpacing/>
        <w:jc w:val="left"/>
        <w:rPr>
          <w:rFonts w:hint="eastAsia" w:ascii="宋体" w:hAnsi="宋体" w:eastAsia="宋体" w:cs="Times New Roman"/>
          <w:bCs/>
          <w:color w:val="auto"/>
          <w:sz w:val="24"/>
        </w:rPr>
      </w:pPr>
      <w:r>
        <w:rPr>
          <w:rFonts w:hint="eastAsia" w:ascii="宋体" w:hAnsi="宋体" w:eastAsia="宋体" w:cs="Times New Roman"/>
          <w:b/>
          <w:color w:val="auto"/>
          <w:sz w:val="24"/>
        </w:rPr>
        <w:t>（4）</w:t>
      </w:r>
      <w:r>
        <w:rPr>
          <w:rFonts w:hint="eastAsia" w:ascii="宋体" w:hAnsi="宋体" w:eastAsia="宋体" w:cs="宋体"/>
          <w:b/>
          <w:color w:val="auto"/>
          <w:sz w:val="24"/>
        </w:rPr>
        <w:t>拟投入本项目人员购买不低于100万元意外人身保险。</w:t>
      </w:r>
    </w:p>
    <w:bookmarkEnd w:id="3"/>
    <w:bookmarkEnd w:id="4"/>
    <w:bookmarkEnd w:id="5"/>
    <w:p>
      <w:pPr>
        <w:spacing w:line="360" w:lineRule="auto"/>
        <w:ind w:firstLine="482" w:firstLineChars="200"/>
        <w:contextualSpacing/>
        <w:rPr>
          <w:rFonts w:hint="eastAsia" w:ascii="宋体" w:hAnsi="宋体" w:eastAsia="宋体" w:cs="Times New Roman"/>
          <w:b/>
          <w:color w:val="auto"/>
          <w:sz w:val="24"/>
        </w:rPr>
      </w:pPr>
      <w:r>
        <w:rPr>
          <w:rFonts w:hint="eastAsia" w:ascii="宋体" w:hAnsi="宋体" w:eastAsia="宋体" w:cs="Times New Roman"/>
          <w:b/>
          <w:color w:val="auto"/>
          <w:sz w:val="24"/>
        </w:rPr>
        <w:t>五、本项目不接受联合体参加评选。</w:t>
      </w:r>
    </w:p>
    <w:p>
      <w:pPr>
        <w:spacing w:line="360" w:lineRule="auto"/>
        <w:ind w:firstLine="482" w:firstLineChars="200"/>
        <w:contextualSpacing/>
        <w:jc w:val="left"/>
        <w:rPr>
          <w:rFonts w:hint="eastAsia" w:ascii="宋体" w:hAnsi="宋体" w:eastAsia="宋体" w:cs="Times New Roman"/>
          <w:b/>
          <w:color w:val="auto"/>
          <w:sz w:val="24"/>
        </w:rPr>
      </w:pPr>
      <w:r>
        <w:rPr>
          <w:rFonts w:hint="eastAsia" w:ascii="宋体" w:hAnsi="宋体" w:eastAsia="宋体" w:cs="Times New Roman"/>
          <w:b/>
          <w:color w:val="auto"/>
          <w:sz w:val="24"/>
        </w:rPr>
        <w:t>六、评选文件获取时间及地点：</w:t>
      </w:r>
    </w:p>
    <w:p>
      <w:pPr>
        <w:spacing w:line="52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评选文件获取时间及费用：</w:t>
      </w:r>
      <w:r>
        <w:rPr>
          <w:rFonts w:hint="eastAsia" w:ascii="宋体" w:hAnsi="宋体" w:eastAsia="宋体" w:cs="宋体"/>
          <w:color w:val="auto"/>
          <w:sz w:val="24"/>
        </w:rPr>
        <w:t>自202</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rPr>
        <w:t>年</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u w:val="single"/>
          <w:lang w:val="en-US" w:eastAsia="zh-CN"/>
        </w:rPr>
        <w:t>3</w:t>
      </w:r>
      <w:r>
        <w:rPr>
          <w:rFonts w:ascii="宋体" w:hAnsi="宋体" w:eastAsia="宋体" w:cs="宋体"/>
          <w:b/>
          <w:bCs/>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10</w:t>
      </w:r>
      <w:r>
        <w:rPr>
          <w:rFonts w:hint="eastAsia" w:ascii="宋体" w:hAnsi="宋体" w:eastAsia="宋体" w:cs="宋体"/>
          <w:color w:val="auto"/>
          <w:sz w:val="24"/>
          <w:u w:val="single"/>
        </w:rPr>
        <w:t xml:space="preserve"> </w:t>
      </w:r>
      <w:r>
        <w:rPr>
          <w:rFonts w:hint="eastAsia" w:ascii="宋体" w:hAnsi="宋体" w:eastAsia="宋体" w:cs="宋体"/>
          <w:color w:val="auto"/>
          <w:sz w:val="24"/>
        </w:rPr>
        <w:t>日至202</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b/>
          <w:bCs/>
          <w:color w:val="auto"/>
          <w:sz w:val="24"/>
          <w:u w:val="single"/>
          <w:lang w:val="en-US" w:eastAsia="zh-CN"/>
        </w:rPr>
        <w:t>3</w:t>
      </w:r>
      <w:r>
        <w:rPr>
          <w:rFonts w:ascii="宋体" w:hAnsi="宋体" w:eastAsia="宋体" w:cs="宋体"/>
          <w:b/>
          <w:bCs/>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u w:val="single"/>
          <w:lang w:val="en-US" w:eastAsia="zh-CN"/>
        </w:rPr>
        <w:t>15</w:t>
      </w:r>
      <w:r>
        <w:rPr>
          <w:rFonts w:ascii="宋体" w:hAnsi="宋体" w:eastAsia="宋体" w:cs="宋体"/>
          <w:b/>
          <w:bCs/>
          <w:color w:val="auto"/>
          <w:sz w:val="24"/>
          <w:u w:val="single"/>
        </w:rPr>
        <w:t xml:space="preserve"> </w:t>
      </w:r>
      <w:r>
        <w:rPr>
          <w:rFonts w:hint="eastAsia" w:ascii="宋体" w:hAnsi="宋体" w:eastAsia="宋体" w:cs="宋体"/>
          <w:color w:val="auto"/>
          <w:sz w:val="24"/>
        </w:rPr>
        <w:t>日9:00-17:00（北京时间，法定节假日除外）。</w:t>
      </w:r>
    </w:p>
    <w:p>
      <w:pPr>
        <w:spacing w:line="520" w:lineRule="exact"/>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2023年3月14日下午2:30分组织现场踏勘，投标人自行决策是否参加，但不得以不参加未由在全过程任意环节中提出质疑。</w:t>
      </w:r>
    </w:p>
    <w:p>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获取评选文件地点：</w:t>
      </w:r>
      <w:r>
        <w:rPr>
          <w:rFonts w:hint="eastAsia" w:ascii="宋体" w:hAnsi="宋体" w:eastAsia="宋体" w:cs="Times New Roman"/>
          <w:b/>
          <w:color w:val="auto"/>
          <w:sz w:val="24"/>
          <w:u w:val="single"/>
        </w:rPr>
        <w:t>四川一零二机械制造有限公司1楼销售处</w:t>
      </w:r>
    </w:p>
    <w:p>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获取评选文件时，经办人员当场提交以下资料：供应商为法人或者其他组织的，提供单位介绍信或委托书原件、经办人身份证复印件；供应商为自然人的，只需提供本人身份证复印件。</w:t>
      </w:r>
    </w:p>
    <w:p>
      <w:pPr>
        <w:spacing w:line="440" w:lineRule="exact"/>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color w:val="auto"/>
          <w:sz w:val="24"/>
        </w:rPr>
        <w:t>获取评选文件</w:t>
      </w:r>
      <w:r>
        <w:rPr>
          <w:rFonts w:hint="eastAsia" w:ascii="宋体" w:hAnsi="宋体" w:eastAsia="宋体" w:cs="宋体"/>
          <w:b/>
          <w:bCs/>
          <w:color w:val="auto"/>
          <w:sz w:val="24"/>
          <w:lang w:val="en-US" w:eastAsia="zh-CN"/>
        </w:rPr>
        <w:t>需要供应商交纳200元资料费，公司财务开具收款收据。</w:t>
      </w:r>
    </w:p>
    <w:p>
      <w:pPr>
        <w:tabs>
          <w:tab w:val="left" w:pos="1080"/>
        </w:tabs>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获取评选文件时必须如实认真填写项目信息及供应商信息；若因供应商提供的错误信息，对自身参与评选事宜造成影响的，由供应商自行承担责任（供应商欲修改报名信息，请于递交评选申请文件截止日前到采购机构重新填写报名登记表）。</w:t>
      </w:r>
    </w:p>
    <w:p>
      <w:pPr>
        <w:spacing w:line="360" w:lineRule="auto"/>
        <w:ind w:firstLine="482" w:firstLineChars="200"/>
        <w:contextualSpacing/>
        <w:rPr>
          <w:rFonts w:hint="eastAsia" w:ascii="宋体" w:hAnsi="宋体" w:eastAsia="宋体" w:cs="Times New Roman"/>
          <w:color w:val="auto"/>
          <w:sz w:val="24"/>
        </w:rPr>
      </w:pPr>
      <w:r>
        <w:rPr>
          <w:rFonts w:hint="eastAsia" w:ascii="宋体" w:hAnsi="宋体" w:eastAsia="宋体" w:cs="Times New Roman"/>
          <w:b/>
          <w:color w:val="auto"/>
          <w:sz w:val="24"/>
        </w:rPr>
        <w:t>七、</w:t>
      </w:r>
      <w:r>
        <w:rPr>
          <w:rFonts w:ascii="宋体" w:hAnsi="宋体" w:eastAsia="宋体" w:cs="Times New Roman"/>
          <w:b/>
          <w:color w:val="auto"/>
          <w:sz w:val="24"/>
        </w:rPr>
        <w:t>递交评选申请文件截止时间：</w:t>
      </w:r>
      <w:r>
        <w:rPr>
          <w:rFonts w:hint="eastAsia" w:ascii="宋体" w:hAnsi="宋体" w:eastAsia="宋体" w:cs="Times New Roman"/>
          <w:b/>
          <w:bCs/>
          <w:color w:val="auto"/>
          <w:sz w:val="24"/>
          <w:u w:val="single"/>
        </w:rPr>
        <w:t xml:space="preserve"> </w:t>
      </w:r>
      <w:r>
        <w:rPr>
          <w:rFonts w:hint="eastAsia" w:ascii="宋体" w:hAnsi="宋体" w:eastAsia="宋体" w:cs="宋体"/>
          <w:b/>
          <w:bCs/>
          <w:color w:val="auto"/>
          <w:sz w:val="24"/>
          <w:u w:val="single"/>
        </w:rPr>
        <w:t>202</w:t>
      </w:r>
      <w:r>
        <w:rPr>
          <w:rFonts w:hint="eastAsia" w:ascii="宋体" w:hAnsi="宋体" w:eastAsia="宋体" w:cs="宋体"/>
          <w:b/>
          <w:bCs/>
          <w:color w:val="auto"/>
          <w:sz w:val="24"/>
          <w:u w:val="single"/>
          <w:lang w:val="en-US" w:eastAsia="zh-CN"/>
        </w:rPr>
        <w:t>3</w:t>
      </w:r>
      <w:r>
        <w:rPr>
          <w:rFonts w:hint="eastAsia" w:ascii="宋体" w:hAnsi="宋体" w:eastAsia="宋体" w:cs="宋体"/>
          <w:b/>
          <w:bCs/>
          <w:color w:val="auto"/>
          <w:sz w:val="24"/>
          <w:u w:val="single"/>
        </w:rPr>
        <w:t xml:space="preserve">年 </w:t>
      </w:r>
      <w:r>
        <w:rPr>
          <w:rFonts w:hint="eastAsia" w:ascii="宋体" w:hAnsi="宋体" w:eastAsia="宋体" w:cs="宋体"/>
          <w:b/>
          <w:bCs/>
          <w:color w:val="auto"/>
          <w:sz w:val="24"/>
          <w:u w:val="single"/>
          <w:lang w:val="en-US" w:eastAsia="zh-CN"/>
        </w:rPr>
        <w:t>3</w:t>
      </w:r>
      <w:r>
        <w:rPr>
          <w:rFonts w:ascii="宋体" w:hAnsi="宋体" w:eastAsia="宋体" w:cs="宋体"/>
          <w:b/>
          <w:bCs/>
          <w:color w:val="auto"/>
          <w:sz w:val="24"/>
          <w:u w:val="single"/>
        </w:rPr>
        <w:t xml:space="preserve"> </w:t>
      </w:r>
      <w:r>
        <w:rPr>
          <w:rFonts w:hint="eastAsia" w:ascii="宋体" w:hAnsi="宋体" w:eastAsia="宋体" w:cs="宋体"/>
          <w:b/>
          <w:bCs/>
          <w:color w:val="auto"/>
          <w:sz w:val="24"/>
          <w:u w:val="single"/>
        </w:rPr>
        <w:t xml:space="preserve">月 </w:t>
      </w:r>
      <w:r>
        <w:rPr>
          <w:rFonts w:hint="eastAsia" w:ascii="宋体" w:hAnsi="宋体" w:eastAsia="宋体" w:cs="宋体"/>
          <w:b/>
          <w:bCs/>
          <w:color w:val="auto"/>
          <w:sz w:val="24"/>
          <w:u w:val="single"/>
          <w:lang w:val="en-US" w:eastAsia="zh-CN"/>
        </w:rPr>
        <w:t>1</w:t>
      </w:r>
      <w:r>
        <w:rPr>
          <w:rFonts w:hint="eastAsia" w:ascii="宋体" w:hAnsi="宋体" w:cs="宋体"/>
          <w:b/>
          <w:bCs/>
          <w:color w:val="auto"/>
          <w:sz w:val="24"/>
          <w:u w:val="single"/>
          <w:lang w:val="en-US" w:eastAsia="zh-CN"/>
        </w:rPr>
        <w:t>6</w:t>
      </w:r>
      <w:r>
        <w:rPr>
          <w:rFonts w:ascii="宋体" w:hAnsi="宋体" w:eastAsia="宋体" w:cs="宋体"/>
          <w:b/>
          <w:bCs/>
          <w:color w:val="auto"/>
          <w:sz w:val="24"/>
          <w:u w:val="single"/>
        </w:rPr>
        <w:t xml:space="preserve"> </w:t>
      </w:r>
      <w:r>
        <w:rPr>
          <w:rFonts w:hint="eastAsia" w:ascii="宋体" w:hAnsi="宋体" w:eastAsia="宋体" w:cs="宋体"/>
          <w:b/>
          <w:bCs/>
          <w:color w:val="auto"/>
          <w:sz w:val="24"/>
          <w:u w:val="single"/>
        </w:rPr>
        <w:t>日</w:t>
      </w:r>
      <w:r>
        <w:rPr>
          <w:rFonts w:ascii="宋体" w:hAnsi="宋体" w:eastAsia="宋体" w:cs="宋体"/>
          <w:b/>
          <w:bCs/>
          <w:color w:val="auto"/>
          <w:sz w:val="24"/>
          <w:u w:val="single"/>
        </w:rPr>
        <w:t>10</w:t>
      </w:r>
      <w:r>
        <w:rPr>
          <w:rFonts w:hint="eastAsia" w:ascii="宋体" w:hAnsi="宋体" w:eastAsia="宋体" w:cs="宋体"/>
          <w:b/>
          <w:bCs/>
          <w:color w:val="auto"/>
          <w:sz w:val="24"/>
          <w:u w:val="single"/>
        </w:rPr>
        <w:t>:</w:t>
      </w:r>
      <w:r>
        <w:rPr>
          <w:rFonts w:ascii="宋体" w:hAnsi="宋体" w:eastAsia="宋体" w:cs="宋体"/>
          <w:b/>
          <w:bCs/>
          <w:color w:val="auto"/>
          <w:sz w:val="24"/>
          <w:u w:val="single"/>
        </w:rPr>
        <w:t>3</w:t>
      </w:r>
      <w:r>
        <w:rPr>
          <w:rFonts w:hint="eastAsia" w:ascii="宋体" w:hAnsi="宋体" w:eastAsia="宋体" w:cs="宋体"/>
          <w:b/>
          <w:bCs/>
          <w:color w:val="auto"/>
          <w:sz w:val="24"/>
          <w:u w:val="single"/>
        </w:rPr>
        <w:t>0</w:t>
      </w:r>
      <w:r>
        <w:rPr>
          <w:rFonts w:hint="eastAsia" w:ascii="宋体" w:hAnsi="宋体" w:eastAsia="宋体" w:cs="Times New Roman"/>
          <w:b/>
          <w:bCs/>
          <w:color w:val="auto"/>
          <w:sz w:val="24"/>
          <w:u w:val="single"/>
        </w:rPr>
        <w:t>。</w:t>
      </w:r>
    </w:p>
    <w:p>
      <w:pPr>
        <w:spacing w:line="360" w:lineRule="auto"/>
        <w:ind w:firstLine="480" w:firstLineChars="200"/>
        <w:contextualSpacing/>
        <w:rPr>
          <w:rFonts w:hint="eastAsia" w:ascii="宋体" w:hAnsi="宋体" w:eastAsia="宋体" w:cs="Times New Roman"/>
          <w:color w:val="auto"/>
          <w:sz w:val="24"/>
        </w:rPr>
      </w:pPr>
      <w:r>
        <w:rPr>
          <w:rFonts w:hint="eastAsia" w:ascii="宋体" w:hAnsi="宋体" w:eastAsia="宋体" w:cs="Times New Roman"/>
          <w:color w:val="auto"/>
          <w:sz w:val="24"/>
        </w:rPr>
        <w:t>申请人应于截止日期当日截止时间前将评选申请文件送达递交评选申请文件地点。逾期送达的评选申请文件将被拒绝。</w:t>
      </w:r>
    </w:p>
    <w:p>
      <w:pPr>
        <w:spacing w:line="360" w:lineRule="auto"/>
        <w:ind w:firstLine="482" w:firstLineChars="200"/>
        <w:contextualSpacing/>
        <w:rPr>
          <w:rFonts w:hint="eastAsia" w:ascii="宋体" w:hAnsi="宋体" w:eastAsia="宋体" w:cs="Times New Roman"/>
          <w:color w:val="auto"/>
          <w:kern w:val="0"/>
          <w:sz w:val="24"/>
        </w:rPr>
      </w:pPr>
      <w:r>
        <w:rPr>
          <w:rFonts w:hint="eastAsia" w:ascii="宋体" w:hAnsi="宋体" w:eastAsia="宋体" w:cs="Times New Roman"/>
          <w:b/>
          <w:color w:val="auto"/>
          <w:sz w:val="24"/>
        </w:rPr>
        <w:t>八、递交</w:t>
      </w:r>
      <w:r>
        <w:rPr>
          <w:rFonts w:ascii="宋体" w:hAnsi="宋体" w:eastAsia="宋体" w:cs="Times New Roman"/>
          <w:b/>
          <w:color w:val="auto"/>
          <w:sz w:val="24"/>
        </w:rPr>
        <w:t>评选申请文件地点：</w:t>
      </w:r>
      <w:r>
        <w:rPr>
          <w:rFonts w:hint="eastAsia" w:ascii="宋体" w:hAnsi="宋体" w:eastAsia="宋体" w:cs="Times New Roman"/>
          <w:color w:val="auto"/>
          <w:sz w:val="24"/>
          <w:u w:val="single"/>
        </w:rPr>
        <w:t xml:space="preserve"> </w:t>
      </w:r>
      <w:r>
        <w:rPr>
          <w:rFonts w:hint="eastAsia" w:ascii="宋体" w:hAnsi="宋体" w:eastAsia="宋体" w:cs="Times New Roman"/>
          <w:b/>
          <w:color w:val="auto"/>
          <w:sz w:val="24"/>
          <w:u w:val="single"/>
        </w:rPr>
        <w:t>四川一零二机械制造有限公司</w:t>
      </w:r>
      <w:r>
        <w:rPr>
          <w:rFonts w:ascii="宋体" w:hAnsi="宋体" w:eastAsia="宋体" w:cs="Times New Roman"/>
          <w:b/>
          <w:color w:val="auto"/>
          <w:sz w:val="24"/>
          <w:u w:val="single"/>
        </w:rPr>
        <w:t>3</w:t>
      </w:r>
      <w:r>
        <w:rPr>
          <w:rFonts w:hint="eastAsia" w:ascii="宋体" w:hAnsi="宋体" w:eastAsia="宋体" w:cs="Times New Roman"/>
          <w:b/>
          <w:color w:val="auto"/>
          <w:sz w:val="24"/>
          <w:u w:val="single"/>
        </w:rPr>
        <w:t>楼会议室（西昌市长安北路5</w:t>
      </w:r>
      <w:r>
        <w:rPr>
          <w:rFonts w:ascii="宋体" w:hAnsi="宋体" w:eastAsia="宋体" w:cs="Times New Roman"/>
          <w:b/>
          <w:color w:val="auto"/>
          <w:sz w:val="24"/>
          <w:u w:val="single"/>
        </w:rPr>
        <w:t>6</w:t>
      </w:r>
      <w:r>
        <w:rPr>
          <w:rFonts w:hint="eastAsia" w:ascii="宋体" w:hAnsi="宋体" w:eastAsia="宋体" w:cs="Times New Roman"/>
          <w:b/>
          <w:color w:val="auto"/>
          <w:sz w:val="24"/>
          <w:u w:val="single"/>
        </w:rPr>
        <w:t>号）</w:t>
      </w:r>
      <w:r>
        <w:rPr>
          <w:rFonts w:hint="eastAsia" w:ascii="宋体" w:hAnsi="宋体" w:eastAsia="宋体" w:cs="Times New Roman"/>
          <w:color w:val="auto"/>
          <w:sz w:val="24"/>
        </w:rPr>
        <w:t>。</w:t>
      </w:r>
    </w:p>
    <w:p>
      <w:pPr>
        <w:spacing w:line="360" w:lineRule="auto"/>
        <w:ind w:firstLine="480" w:firstLineChars="200"/>
        <w:contextualSpacing/>
        <w:rPr>
          <w:rFonts w:hint="eastAsia" w:ascii="宋体" w:hAnsi="宋体" w:eastAsia="宋体" w:cs="Times New Roman"/>
          <w:color w:val="auto"/>
          <w:sz w:val="24"/>
        </w:rPr>
      </w:pPr>
      <w:r>
        <w:rPr>
          <w:rFonts w:hint="eastAsia" w:ascii="宋体" w:hAnsi="宋体" w:eastAsia="宋体" w:cs="Times New Roman"/>
          <w:color w:val="auto"/>
          <w:sz w:val="24"/>
        </w:rPr>
        <w:t>评选申请文件必须在递交评选申请文件截止日期当日截止时间前送达，逾期送达或不符合规定的评选申请文件恕不接受；不接受以电子邮件、传真及邮寄方式递交的评选申请文件。</w:t>
      </w:r>
    </w:p>
    <w:p>
      <w:pPr>
        <w:spacing w:line="360" w:lineRule="auto"/>
        <w:ind w:firstLine="482" w:firstLineChars="200"/>
        <w:contextualSpacing/>
        <w:jc w:val="left"/>
        <w:rPr>
          <w:rFonts w:hint="eastAsia" w:ascii="宋体" w:hAnsi="宋体" w:eastAsia="宋体" w:cs="Times New Roman"/>
          <w:b/>
          <w:color w:val="auto"/>
          <w:sz w:val="24"/>
        </w:rPr>
      </w:pPr>
      <w:r>
        <w:rPr>
          <w:rFonts w:hint="eastAsia" w:ascii="宋体" w:hAnsi="宋体" w:eastAsia="宋体" w:cs="Times New Roman"/>
          <w:b/>
          <w:color w:val="auto"/>
          <w:sz w:val="24"/>
        </w:rPr>
        <w:t>九、有关本次评选事项请按以下方式联系：</w:t>
      </w:r>
    </w:p>
    <w:p>
      <w:pPr>
        <w:spacing w:line="360" w:lineRule="auto"/>
        <w:ind w:firstLine="482" w:firstLineChars="200"/>
        <w:contextualSpacing/>
        <w:jc w:val="left"/>
        <w:rPr>
          <w:rFonts w:hint="eastAsia" w:ascii="Times New Roman" w:hAnsi="Times New Roman" w:eastAsia="宋体" w:cs="Times New Roman"/>
          <w:b/>
          <w:color w:val="auto"/>
          <w:sz w:val="24"/>
        </w:rPr>
      </w:pPr>
      <w:bookmarkStart w:id="6" w:name="_Toc418684958"/>
      <w:r>
        <w:rPr>
          <w:rFonts w:hint="eastAsia" w:ascii="Times New Roman" w:hAnsi="Times New Roman" w:eastAsia="宋体" w:cs="Times New Roman"/>
          <w:b/>
          <w:color w:val="auto"/>
          <w:sz w:val="24"/>
        </w:rPr>
        <w:t>评选人：</w:t>
      </w:r>
      <w:bookmarkEnd w:id="6"/>
      <w:bookmarkStart w:id="7" w:name="_Hlk106654474"/>
      <w:r>
        <w:rPr>
          <w:rFonts w:hint="eastAsia" w:ascii="宋体" w:hAnsi="宋体" w:eastAsia="宋体" w:cs="Times New Roman"/>
          <w:b/>
          <w:color w:val="auto"/>
          <w:sz w:val="24"/>
          <w:u w:val="single"/>
        </w:rPr>
        <w:t>四川一零二机械制造有限公司</w:t>
      </w:r>
      <w:bookmarkEnd w:id="7"/>
    </w:p>
    <w:p>
      <w:pPr>
        <w:spacing w:line="360" w:lineRule="auto"/>
        <w:ind w:firstLine="480" w:firstLineChars="200"/>
        <w:contextualSpacing/>
        <w:jc w:val="left"/>
        <w:rPr>
          <w:rFonts w:hint="eastAsia" w:ascii="Times New Roman" w:hAnsi="Times New Roman" w:eastAsia="宋体" w:cs="Times New Roman"/>
          <w:bCs/>
          <w:color w:val="auto"/>
          <w:kern w:val="0"/>
          <w:sz w:val="24"/>
        </w:rPr>
      </w:pPr>
      <w:r>
        <w:rPr>
          <w:rFonts w:hint="eastAsia" w:ascii="Times New Roman" w:hAnsi="Times New Roman" w:eastAsia="宋体" w:cs="Times New Roman"/>
          <w:bCs/>
          <w:color w:val="auto"/>
          <w:kern w:val="0"/>
          <w:sz w:val="24"/>
        </w:rPr>
        <w:t>通讯地址：</w:t>
      </w:r>
      <w:r>
        <w:rPr>
          <w:rFonts w:hint="eastAsia" w:ascii="宋体" w:hAnsi="宋体" w:eastAsia="宋体" w:cs="Times New Roman"/>
          <w:b/>
          <w:color w:val="auto"/>
          <w:sz w:val="24"/>
          <w:u w:val="single"/>
        </w:rPr>
        <w:t>西昌市长安北路5</w:t>
      </w:r>
      <w:r>
        <w:rPr>
          <w:rFonts w:ascii="宋体" w:hAnsi="宋体" w:eastAsia="宋体" w:cs="Times New Roman"/>
          <w:b/>
          <w:color w:val="auto"/>
          <w:sz w:val="24"/>
          <w:u w:val="single"/>
        </w:rPr>
        <w:t>6</w:t>
      </w:r>
      <w:r>
        <w:rPr>
          <w:rFonts w:hint="eastAsia" w:ascii="宋体" w:hAnsi="宋体" w:eastAsia="宋体" w:cs="Times New Roman"/>
          <w:b/>
          <w:color w:val="auto"/>
          <w:sz w:val="24"/>
          <w:u w:val="single"/>
        </w:rPr>
        <w:t>号</w:t>
      </w:r>
    </w:p>
    <w:p>
      <w:pPr>
        <w:spacing w:line="360" w:lineRule="auto"/>
        <w:ind w:firstLine="480" w:firstLineChars="200"/>
        <w:contextualSpacing/>
        <w:jc w:val="left"/>
        <w:rPr>
          <w:rFonts w:hint="eastAsia" w:ascii="Times New Roman" w:hAnsi="Times New Roman" w:eastAsia="宋体" w:cs="Times New Roman"/>
          <w:bCs/>
          <w:color w:val="auto"/>
          <w:kern w:val="0"/>
          <w:sz w:val="24"/>
        </w:rPr>
      </w:pPr>
      <w:r>
        <w:rPr>
          <w:rFonts w:hint="eastAsia" w:ascii="Times New Roman" w:hAnsi="Times New Roman" w:eastAsia="宋体" w:cs="Times New Roman"/>
          <w:bCs/>
          <w:color w:val="auto"/>
          <w:kern w:val="0"/>
          <w:sz w:val="24"/>
        </w:rPr>
        <w:t>联 系 人：</w:t>
      </w:r>
      <w:r>
        <w:rPr>
          <w:rFonts w:hint="eastAsia" w:ascii="宋体" w:hAnsi="宋体" w:eastAsia="宋体" w:cs="Times New Roman"/>
          <w:b/>
          <w:color w:val="auto"/>
          <w:sz w:val="24"/>
          <w:u w:val="single"/>
        </w:rPr>
        <w:t>权建华/田野</w:t>
      </w:r>
    </w:p>
    <w:p>
      <w:pPr>
        <w:spacing w:line="360" w:lineRule="auto"/>
        <w:ind w:firstLine="480" w:firstLineChars="200"/>
        <w:contextualSpacing/>
        <w:jc w:val="left"/>
        <w:rPr>
          <w:color w:val="auto"/>
        </w:rPr>
      </w:pPr>
      <w:r>
        <w:rPr>
          <w:rFonts w:hint="eastAsia" w:ascii="Times New Roman" w:hAnsi="Times New Roman" w:eastAsia="宋体" w:cs="Times New Roman"/>
          <w:bCs/>
          <w:color w:val="auto"/>
          <w:kern w:val="0"/>
          <w:sz w:val="24"/>
        </w:rPr>
        <w:t>电    话：</w:t>
      </w:r>
      <w:r>
        <w:rPr>
          <w:rFonts w:hint="eastAsia" w:ascii="宋体" w:hAnsi="宋体" w:eastAsia="宋体" w:cs="Times New Roman"/>
          <w:b/>
          <w:color w:val="auto"/>
          <w:sz w:val="24"/>
          <w:u w:val="single"/>
        </w:rPr>
        <w:t>1</w:t>
      </w:r>
      <w:r>
        <w:rPr>
          <w:rFonts w:ascii="宋体" w:hAnsi="宋体" w:eastAsia="宋体" w:cs="Times New Roman"/>
          <w:b/>
          <w:color w:val="auto"/>
          <w:sz w:val="24"/>
          <w:u w:val="single"/>
        </w:rPr>
        <w:t>3568653435</w:t>
      </w:r>
      <w:r>
        <w:rPr>
          <w:rFonts w:hint="eastAsia" w:ascii="宋体" w:hAnsi="宋体" w:eastAsia="宋体" w:cs="Times New Roman"/>
          <w:b/>
          <w:color w:val="auto"/>
          <w:sz w:val="24"/>
          <w:u w:val="single"/>
        </w:rPr>
        <w:t>/</w:t>
      </w:r>
      <w:r>
        <w:rPr>
          <w:rFonts w:ascii="宋体" w:hAnsi="宋体" w:eastAsia="宋体" w:cs="Times New Roman"/>
          <w:b/>
          <w:color w:val="auto"/>
          <w:sz w:val="24"/>
          <w:u w:val="single"/>
        </w:rPr>
        <w:t>13981519992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2C756BA5"/>
    <w:rsid w:val="1A626F8D"/>
    <w:rsid w:val="2C754BD8"/>
    <w:rsid w:val="2C7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2023-03-10T02:07:00Z</dcterms:created>
  <dc:creator>钱近o</dc:creator>
  <cp:lastModifiedBy>乐乐</cp:lastModifiedBy>
  <cp:lastPrinted>2023-03-10T02:36:35Z</cp:lastPrinted>
  <dcterms:modified xsi:type="dcterms:W3CDTF">2023-03-10T02:37:15Z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4F30BA43F80F4A31BC1A8067D76EF75A</vt:lpwstr>
  </property>
</Properties>
</file>